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9100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outlineLvl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4"/>
          <w:szCs w:val="24"/>
        </w:rPr>
        <w:t>华东师范大学国家社科基金项目申报形式自查确</w:t>
      </w:r>
      <w:r>
        <w:rPr>
          <w:rFonts w:hint="eastAsia" w:asciiTheme="minorEastAsia" w:hAnsiTheme="minorEastAsia" w:eastAsiaTheme="minorEastAsia" w:cstheme="minorEastAsia"/>
          <w:b/>
          <w:bCs/>
          <w:spacing w:val="-3"/>
          <w:sz w:val="24"/>
          <w:szCs w:val="24"/>
        </w:rPr>
        <w:t>认表</w:t>
      </w:r>
    </w:p>
    <w:tbl>
      <w:tblPr>
        <w:tblStyle w:val="5"/>
        <w:tblW w:w="104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2"/>
        <w:gridCol w:w="2538"/>
        <w:gridCol w:w="3295"/>
        <w:gridCol w:w="2240"/>
      </w:tblGrid>
      <w:tr w14:paraId="66FDB9BD">
        <w:trPr>
          <w:trHeight w:val="400" w:hRule="atLeast"/>
        </w:trPr>
        <w:tc>
          <w:tcPr>
            <w:tcW w:w="2332" w:type="dxa"/>
            <w:vAlign w:val="center"/>
          </w:tcPr>
          <w:p w14:paraId="49935B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</w:rPr>
              <w:t>项目名称</w:t>
            </w:r>
          </w:p>
        </w:tc>
        <w:tc>
          <w:tcPr>
            <w:tcW w:w="8073" w:type="dxa"/>
            <w:gridSpan w:val="3"/>
            <w:vAlign w:val="center"/>
          </w:tcPr>
          <w:p w14:paraId="44FAEF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7AC1EE17">
        <w:trPr>
          <w:trHeight w:val="396" w:hRule="atLeast"/>
        </w:trPr>
        <w:tc>
          <w:tcPr>
            <w:tcW w:w="2332" w:type="dxa"/>
            <w:vAlign w:val="center"/>
          </w:tcPr>
          <w:p w14:paraId="264F55D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</w:rPr>
              <w:t>负责人</w:t>
            </w:r>
          </w:p>
        </w:tc>
        <w:tc>
          <w:tcPr>
            <w:tcW w:w="2538" w:type="dxa"/>
            <w:vAlign w:val="center"/>
          </w:tcPr>
          <w:p w14:paraId="01477E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3295" w:type="dxa"/>
            <w:vAlign w:val="center"/>
          </w:tcPr>
          <w:p w14:paraId="2ADB60A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</w:rPr>
              <w:t>所在单位</w:t>
            </w:r>
          </w:p>
        </w:tc>
        <w:tc>
          <w:tcPr>
            <w:tcW w:w="2240" w:type="dxa"/>
            <w:vAlign w:val="center"/>
          </w:tcPr>
          <w:p w14:paraId="42A277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0017C93F">
        <w:trPr>
          <w:trHeight w:val="370" w:hRule="atLeast"/>
        </w:trPr>
        <w:tc>
          <w:tcPr>
            <w:tcW w:w="2332" w:type="dxa"/>
            <w:vAlign w:val="center"/>
          </w:tcPr>
          <w:p w14:paraId="6DA5A7A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</w:rPr>
              <w:t>审查项目</w:t>
            </w:r>
          </w:p>
        </w:tc>
        <w:tc>
          <w:tcPr>
            <w:tcW w:w="5833" w:type="dxa"/>
            <w:gridSpan w:val="2"/>
            <w:vAlign w:val="center"/>
          </w:tcPr>
          <w:p w14:paraId="079BFA5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</w:rPr>
              <w:t>规范格式</w:t>
            </w:r>
          </w:p>
        </w:tc>
        <w:tc>
          <w:tcPr>
            <w:tcW w:w="2240" w:type="dxa"/>
            <w:vAlign w:val="center"/>
          </w:tcPr>
          <w:p w14:paraId="3BE286E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</w:rPr>
              <w:t>备注</w:t>
            </w:r>
          </w:p>
        </w:tc>
      </w:tr>
      <w:tr w14:paraId="184B7A4C">
        <w:trPr>
          <w:trHeight w:val="507" w:hRule="atLeast"/>
        </w:trPr>
        <w:tc>
          <w:tcPr>
            <w:tcW w:w="10405" w:type="dxa"/>
            <w:gridSpan w:val="4"/>
            <w:vAlign w:val="center"/>
          </w:tcPr>
          <w:p w14:paraId="33C67F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103" w:firstLine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spacing w:val="-26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</w:rPr>
              <w:t>申报书封面填写形式</w:t>
            </w:r>
          </w:p>
        </w:tc>
      </w:tr>
      <w:tr w14:paraId="6EBEB6D1">
        <w:trPr>
          <w:trHeight w:val="646" w:hRule="atLeast"/>
        </w:trPr>
        <w:tc>
          <w:tcPr>
            <w:tcW w:w="2332" w:type="dxa"/>
            <w:vAlign w:val="center"/>
          </w:tcPr>
          <w:p w14:paraId="5513CC6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9"/>
              </w:rPr>
              <w:t>申报书版本</w:t>
            </w:r>
          </w:p>
        </w:tc>
        <w:tc>
          <w:tcPr>
            <w:tcW w:w="5833" w:type="dxa"/>
            <w:gridSpan w:val="2"/>
            <w:vAlign w:val="center"/>
          </w:tcPr>
          <w:p w14:paraId="14DBE3F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105" w:firstLine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</w:rPr>
              <w:t>以网络申报系统下载的网络填报版为准填写，提交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</w:rPr>
              <w:t>后导出打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</w:rPr>
              <w:t>印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2"/>
              </w:rPr>
              <w:t>（封面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3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2"/>
              </w:rPr>
              <w:t>“项目序号框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45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2"/>
              </w:rPr>
              <w:t>”会自动生成项目申报序号）</w:t>
            </w:r>
          </w:p>
        </w:tc>
        <w:tc>
          <w:tcPr>
            <w:tcW w:w="2240" w:type="dxa"/>
            <w:vAlign w:val="center"/>
          </w:tcPr>
          <w:p w14:paraId="5C100B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3432CA3D">
        <w:trPr>
          <w:trHeight w:val="503" w:hRule="atLeast"/>
        </w:trPr>
        <w:tc>
          <w:tcPr>
            <w:tcW w:w="2332" w:type="dxa"/>
            <w:vAlign w:val="center"/>
          </w:tcPr>
          <w:p w14:paraId="622A00D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9"/>
              </w:rPr>
              <w:t>申请人签字</w:t>
            </w:r>
          </w:p>
        </w:tc>
        <w:tc>
          <w:tcPr>
            <w:tcW w:w="5833" w:type="dxa"/>
            <w:gridSpan w:val="2"/>
            <w:vAlign w:val="center"/>
          </w:tcPr>
          <w:p w14:paraId="5671A89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108" w:firstLineChars="50"/>
              <w:jc w:val="left"/>
              <w:textAlignment w:val="baseline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须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2"/>
              </w:rPr>
              <w:t>手写签字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2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2"/>
                <w:lang w:val="en-US" w:eastAsia="zh-CN"/>
              </w:rPr>
              <w:t>有特殊情况的，可以使用电子签名</w:t>
            </w:r>
          </w:p>
        </w:tc>
        <w:tc>
          <w:tcPr>
            <w:tcW w:w="2240" w:type="dxa"/>
            <w:vAlign w:val="center"/>
          </w:tcPr>
          <w:p w14:paraId="331BD3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348EDA8B">
        <w:trPr>
          <w:trHeight w:val="523" w:hRule="atLeast"/>
        </w:trPr>
        <w:tc>
          <w:tcPr>
            <w:tcW w:w="10405" w:type="dxa"/>
            <w:gridSpan w:val="4"/>
            <w:vAlign w:val="center"/>
          </w:tcPr>
          <w:p w14:paraId="10282EC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104" w:firstLine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</w:rPr>
              <w:t>二、</w:t>
            </w:r>
            <w:r>
              <w:rPr>
                <w:rFonts w:hint="eastAsia" w:asciiTheme="minorEastAsia" w:hAnsiTheme="minorEastAsia" w:eastAsiaTheme="minorEastAsia" w:cstheme="minorEastAsia"/>
                <w:spacing w:val="-3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</w:rPr>
              <w:t>申报书数据表填写形式</w:t>
            </w:r>
          </w:p>
        </w:tc>
      </w:tr>
      <w:tr w14:paraId="645E90E9">
        <w:trPr>
          <w:trHeight w:val="493" w:hRule="atLeast"/>
        </w:trPr>
        <w:tc>
          <w:tcPr>
            <w:tcW w:w="2332" w:type="dxa"/>
            <w:vAlign w:val="center"/>
          </w:tcPr>
          <w:p w14:paraId="25B8F43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9"/>
              </w:rPr>
              <w:t>申请经费</w:t>
            </w:r>
          </w:p>
        </w:tc>
        <w:tc>
          <w:tcPr>
            <w:tcW w:w="5833" w:type="dxa"/>
            <w:gridSpan w:val="2"/>
            <w:vAlign w:val="center"/>
          </w:tcPr>
          <w:p w14:paraId="79F1611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104" w:firstLine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</w:rPr>
              <w:t>重点35万，青年、</w:t>
            </w:r>
            <w:r>
              <w:rPr>
                <w:rFonts w:hint="eastAsia" w:asciiTheme="minorEastAsia" w:hAnsiTheme="minorEastAsia" w:eastAsiaTheme="minorEastAsia" w:cstheme="minorEastAsia"/>
                <w:spacing w:val="-46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</w:rPr>
              <w:t>一般20万</w:t>
            </w:r>
          </w:p>
        </w:tc>
        <w:tc>
          <w:tcPr>
            <w:tcW w:w="2240" w:type="dxa"/>
            <w:vAlign w:val="center"/>
          </w:tcPr>
          <w:p w14:paraId="13A84F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6CAE7780">
        <w:trPr>
          <w:trHeight w:val="447" w:hRule="atLeast"/>
        </w:trPr>
        <w:tc>
          <w:tcPr>
            <w:tcW w:w="2332" w:type="dxa"/>
            <w:vAlign w:val="center"/>
          </w:tcPr>
          <w:p w14:paraId="2D0ED8B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</w:rPr>
              <w:t>工作单位</w:t>
            </w:r>
          </w:p>
        </w:tc>
        <w:tc>
          <w:tcPr>
            <w:tcW w:w="5833" w:type="dxa"/>
            <w:gridSpan w:val="2"/>
            <w:vAlign w:val="center"/>
          </w:tcPr>
          <w:p w14:paraId="32F1F5D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109" w:firstLineChars="50"/>
              <w:jc w:val="left"/>
              <w:textAlignment w:val="baseline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华东师范大学***学院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lang w:val="en-US" w:eastAsia="zh-CN"/>
              </w:rPr>
              <w:t>/系/部</w:t>
            </w:r>
            <w:bookmarkStart w:id="0" w:name="_GoBack"/>
            <w:bookmarkEnd w:id="0"/>
          </w:p>
        </w:tc>
        <w:tc>
          <w:tcPr>
            <w:tcW w:w="2240" w:type="dxa"/>
            <w:vAlign w:val="center"/>
          </w:tcPr>
          <w:p w14:paraId="60DA14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1EA3656F">
        <w:trPr>
          <w:trHeight w:val="478" w:hRule="atLeast"/>
        </w:trPr>
        <w:tc>
          <w:tcPr>
            <w:tcW w:w="2332" w:type="dxa"/>
            <w:vAlign w:val="center"/>
          </w:tcPr>
          <w:p w14:paraId="4E886C1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</w:rPr>
              <w:t>主要参加者</w:t>
            </w:r>
          </w:p>
        </w:tc>
        <w:tc>
          <w:tcPr>
            <w:tcW w:w="5833" w:type="dxa"/>
            <w:gridSpan w:val="2"/>
            <w:vAlign w:val="center"/>
          </w:tcPr>
          <w:p w14:paraId="255F79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108" w:firstLine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须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2"/>
              </w:rPr>
              <w:t>手写签字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2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2"/>
                <w:lang w:val="en-US" w:eastAsia="zh-CN"/>
              </w:rPr>
              <w:t>有特殊情况的，可以使用电子签名</w:t>
            </w:r>
          </w:p>
        </w:tc>
        <w:tc>
          <w:tcPr>
            <w:tcW w:w="2240" w:type="dxa"/>
            <w:vAlign w:val="center"/>
          </w:tcPr>
          <w:p w14:paraId="0DAAAB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1EE28B1B">
        <w:trPr>
          <w:trHeight w:val="428" w:hRule="atLeast"/>
        </w:trPr>
        <w:tc>
          <w:tcPr>
            <w:tcW w:w="2332" w:type="dxa"/>
            <w:vAlign w:val="center"/>
          </w:tcPr>
          <w:p w14:paraId="2CF9C29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9"/>
              </w:rPr>
              <w:t>申请人年龄</w:t>
            </w:r>
          </w:p>
        </w:tc>
        <w:tc>
          <w:tcPr>
            <w:tcW w:w="5833" w:type="dxa"/>
            <w:gridSpan w:val="2"/>
            <w:vAlign w:val="center"/>
          </w:tcPr>
          <w:p w14:paraId="0D9419F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107" w:firstLine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 xml:space="preserve">青年项目负责人男性不超过 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3"/>
              </w:rPr>
              <w:t>35 周岁</w:t>
            </w:r>
            <w:r>
              <w:rPr>
                <w:rFonts w:hint="eastAsia" w:asciiTheme="minorEastAsia" w:hAnsiTheme="minorEastAsia" w:eastAsiaTheme="minorEastAsia" w:cstheme="minorEastAsia"/>
                <w:spacing w:val="-4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女性不超过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1"/>
              </w:rPr>
              <w:t>40周岁</w:t>
            </w:r>
          </w:p>
        </w:tc>
        <w:tc>
          <w:tcPr>
            <w:tcW w:w="2240" w:type="dxa"/>
            <w:vAlign w:val="center"/>
          </w:tcPr>
          <w:p w14:paraId="19CD51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77CF30E3">
        <w:trPr>
          <w:trHeight w:val="478" w:hRule="atLeast"/>
        </w:trPr>
        <w:tc>
          <w:tcPr>
            <w:tcW w:w="2332" w:type="dxa"/>
            <w:vAlign w:val="center"/>
          </w:tcPr>
          <w:p w14:paraId="5823E15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</w:rPr>
              <w:t>最终成果字数</w:t>
            </w:r>
          </w:p>
        </w:tc>
        <w:tc>
          <w:tcPr>
            <w:tcW w:w="5833" w:type="dxa"/>
            <w:gridSpan w:val="2"/>
            <w:vAlign w:val="center"/>
          </w:tcPr>
          <w:p w14:paraId="7A5DEEE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99" w:firstLine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lang w:val="en-US" w:eastAsia="zh-CN"/>
              </w:rPr>
              <w:t>特别注意单位为“千字”，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</w:rPr>
              <w:t xml:space="preserve">一般 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11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11"/>
              </w:rPr>
              <w:t>千字以上</w:t>
            </w:r>
          </w:p>
        </w:tc>
        <w:tc>
          <w:tcPr>
            <w:tcW w:w="2240" w:type="dxa"/>
            <w:vAlign w:val="center"/>
          </w:tcPr>
          <w:p w14:paraId="00BAB7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0ECC0516">
        <w:trPr>
          <w:trHeight w:val="523" w:hRule="atLeast"/>
        </w:trPr>
        <w:tc>
          <w:tcPr>
            <w:tcW w:w="10405" w:type="dxa"/>
            <w:gridSpan w:val="4"/>
            <w:vAlign w:val="center"/>
          </w:tcPr>
          <w:p w14:paraId="0A0D58E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108" w:firstLine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</w:rPr>
              <w:t>三、申报书课题论证、研究基础部分</w:t>
            </w:r>
          </w:p>
        </w:tc>
      </w:tr>
      <w:tr w14:paraId="4ABFE2DE">
        <w:trPr>
          <w:trHeight w:val="543" w:hRule="atLeast"/>
        </w:trPr>
        <w:tc>
          <w:tcPr>
            <w:tcW w:w="2332" w:type="dxa"/>
            <w:tcBorders>
              <w:bottom w:val="nil"/>
            </w:tcBorders>
            <w:vAlign w:val="center"/>
          </w:tcPr>
          <w:p w14:paraId="1479BB9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</w:rPr>
              <w:t>前期成果填写</w:t>
            </w:r>
          </w:p>
        </w:tc>
        <w:tc>
          <w:tcPr>
            <w:tcW w:w="5833" w:type="dxa"/>
            <w:gridSpan w:val="2"/>
            <w:vAlign w:val="center"/>
          </w:tcPr>
          <w:p w14:paraId="22A31CB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108" w:firstLine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只填写负责人的相关代表性成果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lang w:eastAsia="zh-CN"/>
              </w:rPr>
              <w:t>，参与者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lang w:val="en-US" w:eastAsia="zh-CN"/>
              </w:rPr>
              <w:t>情况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lang w:eastAsia="zh-CN"/>
              </w:rPr>
              <w:t>不用填写</w:t>
            </w:r>
          </w:p>
        </w:tc>
        <w:tc>
          <w:tcPr>
            <w:tcW w:w="2240" w:type="dxa"/>
            <w:vAlign w:val="center"/>
          </w:tcPr>
          <w:p w14:paraId="025DF6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6AA27CFF">
        <w:trPr>
          <w:trHeight w:val="503" w:hRule="atLeast"/>
        </w:trPr>
        <w:tc>
          <w:tcPr>
            <w:tcW w:w="10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CE3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102" w:firstLine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</w:rPr>
              <w:t>四、</w:t>
            </w:r>
            <w:r>
              <w:rPr>
                <w:rFonts w:hint="eastAsia" w:asciiTheme="minorEastAsia" w:hAnsiTheme="minorEastAsia" w:eastAsiaTheme="minorEastAsia" w:cstheme="minorEastAsia"/>
                <w:spacing w:val="-3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</w:rPr>
              <w:t>申报书经费预算部分</w:t>
            </w:r>
          </w:p>
        </w:tc>
      </w:tr>
      <w:tr w14:paraId="390CF218">
        <w:trPr>
          <w:trHeight w:val="472" w:hRule="atLeast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729C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</w:rPr>
              <w:t>直接经费总数</w:t>
            </w:r>
          </w:p>
        </w:tc>
        <w:tc>
          <w:tcPr>
            <w:tcW w:w="5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E077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100" w:firstLine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</w:rPr>
              <w:t>按申报总经费的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10"/>
              </w:rPr>
              <w:t>60%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54"/>
                <w:w w:val="10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</w:rPr>
              <w:t>填写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068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1DE44891">
        <w:trPr>
          <w:trHeight w:val="458" w:hRule="atLeast"/>
        </w:trPr>
        <w:tc>
          <w:tcPr>
            <w:tcW w:w="2332" w:type="dxa"/>
            <w:tcBorders>
              <w:top w:val="single" w:color="auto" w:sz="4" w:space="0"/>
            </w:tcBorders>
            <w:vAlign w:val="center"/>
          </w:tcPr>
          <w:p w14:paraId="272A1C9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</w:rPr>
              <w:t>间接经费总数</w:t>
            </w:r>
          </w:p>
        </w:tc>
        <w:tc>
          <w:tcPr>
            <w:tcW w:w="5833" w:type="dxa"/>
            <w:gridSpan w:val="2"/>
            <w:tcBorders>
              <w:top w:val="single" w:color="auto" w:sz="4" w:space="0"/>
            </w:tcBorders>
            <w:vAlign w:val="center"/>
          </w:tcPr>
          <w:p w14:paraId="1926324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100" w:firstLine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</w:rPr>
              <w:t>按申报总经费的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10"/>
              </w:rPr>
              <w:t>40%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54"/>
                <w:w w:val="10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</w:rPr>
              <w:t>填写</w:t>
            </w:r>
          </w:p>
        </w:tc>
        <w:tc>
          <w:tcPr>
            <w:tcW w:w="2240" w:type="dxa"/>
            <w:tcBorders>
              <w:top w:val="single" w:color="auto" w:sz="4" w:space="0"/>
            </w:tcBorders>
            <w:vAlign w:val="center"/>
          </w:tcPr>
          <w:p w14:paraId="7CB145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14691B51">
        <w:trPr>
          <w:trHeight w:val="524" w:hRule="atLeast"/>
        </w:trPr>
        <w:tc>
          <w:tcPr>
            <w:tcW w:w="10405" w:type="dxa"/>
            <w:gridSpan w:val="4"/>
            <w:tcBorders>
              <w:top w:val="single" w:color="auto" w:sz="4" w:space="0"/>
            </w:tcBorders>
            <w:vAlign w:val="center"/>
          </w:tcPr>
          <w:p w14:paraId="020EA4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110" w:firstLineChars="50"/>
              <w:jc w:val="left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val="en-US" w:eastAsia="zh-CN"/>
              </w:rPr>
              <w:t>五、申报书单位审核意见部分</w:t>
            </w:r>
          </w:p>
        </w:tc>
      </w:tr>
      <w:tr w14:paraId="399D573D">
        <w:trPr>
          <w:trHeight w:val="458" w:hRule="atLeast"/>
        </w:trPr>
        <w:tc>
          <w:tcPr>
            <w:tcW w:w="2332" w:type="dxa"/>
            <w:tcBorders>
              <w:top w:val="single" w:color="auto" w:sz="4" w:space="0"/>
            </w:tcBorders>
            <w:vAlign w:val="center"/>
          </w:tcPr>
          <w:p w14:paraId="1FB7042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lang w:val="en-US" w:eastAsia="zh-CN"/>
              </w:rPr>
              <w:t>单位审核意见</w:t>
            </w:r>
          </w:p>
        </w:tc>
        <w:tc>
          <w:tcPr>
            <w:tcW w:w="5833" w:type="dxa"/>
            <w:gridSpan w:val="2"/>
            <w:tcBorders>
              <w:top w:val="single" w:color="auto" w:sz="4" w:space="0"/>
            </w:tcBorders>
            <w:vAlign w:val="center"/>
          </w:tcPr>
          <w:p w14:paraId="276310C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100" w:firstLineChars="50"/>
              <w:jc w:val="left"/>
              <w:textAlignment w:val="baseline"/>
              <w:rPr>
                <w:rFonts w:hint="default" w:asciiTheme="minorEastAsia" w:hAnsiTheme="minorEastAsia" w:eastAsiaTheme="minorEastAsia" w:cstheme="minorEastAsia"/>
                <w:spacing w:val="-1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10"/>
                <w:lang w:val="en-US" w:eastAsia="zh-CN"/>
              </w:rPr>
              <w:t>已复制模板，并填写日期</w:t>
            </w:r>
          </w:p>
        </w:tc>
        <w:tc>
          <w:tcPr>
            <w:tcW w:w="2240" w:type="dxa"/>
            <w:tcBorders>
              <w:top w:val="single" w:color="auto" w:sz="4" w:space="0"/>
            </w:tcBorders>
            <w:vAlign w:val="center"/>
          </w:tcPr>
          <w:p w14:paraId="7D4FF9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0F9D4A55">
        <w:trPr>
          <w:trHeight w:val="492" w:hRule="atLeast"/>
        </w:trPr>
        <w:tc>
          <w:tcPr>
            <w:tcW w:w="10405" w:type="dxa"/>
            <w:gridSpan w:val="4"/>
            <w:vAlign w:val="center"/>
          </w:tcPr>
          <w:p w14:paraId="2420C43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106" w:firstLine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lang w:val="en-US" w:eastAsia="zh-CN"/>
              </w:rPr>
              <w:t>六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</w:rPr>
              <w:t>、活页填写规范</w:t>
            </w:r>
          </w:p>
        </w:tc>
      </w:tr>
      <w:tr w14:paraId="58D61DD4">
        <w:trPr>
          <w:trHeight w:val="565" w:hRule="atLeast"/>
        </w:trPr>
        <w:tc>
          <w:tcPr>
            <w:tcW w:w="2332" w:type="dxa"/>
            <w:vAlign w:val="center"/>
          </w:tcPr>
          <w:p w14:paraId="305D461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</w:rPr>
              <w:t>活页首页版式</w:t>
            </w:r>
          </w:p>
        </w:tc>
        <w:tc>
          <w:tcPr>
            <w:tcW w:w="5833" w:type="dxa"/>
            <w:gridSpan w:val="2"/>
            <w:vAlign w:val="center"/>
          </w:tcPr>
          <w:p w14:paraId="6FD9557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105" w:firstLine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</w:rPr>
              <w:t>以网络申报系统下载的网络填报版为准填写，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5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6"/>
              </w:rPr>
              <w:t>须提交纸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2"/>
              </w:rPr>
              <w:t>质版</w:t>
            </w:r>
          </w:p>
        </w:tc>
        <w:tc>
          <w:tcPr>
            <w:tcW w:w="2240" w:type="dxa"/>
            <w:vAlign w:val="center"/>
          </w:tcPr>
          <w:p w14:paraId="7C1F6F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79CAD20D">
        <w:trPr>
          <w:trHeight w:val="565" w:hRule="atLeast"/>
        </w:trPr>
        <w:tc>
          <w:tcPr>
            <w:tcW w:w="2332" w:type="dxa"/>
            <w:vAlign w:val="center"/>
          </w:tcPr>
          <w:p w14:paraId="1BF786F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/>
                <w:bCs/>
                <w:spacing w:val="-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lang w:val="en-US" w:eastAsia="zh-CN"/>
              </w:rPr>
              <w:t>活页内容</w:t>
            </w:r>
          </w:p>
        </w:tc>
        <w:tc>
          <w:tcPr>
            <w:tcW w:w="5833" w:type="dxa"/>
            <w:gridSpan w:val="2"/>
            <w:vAlign w:val="center"/>
          </w:tcPr>
          <w:p w14:paraId="7508A45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105" w:firstLine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pacing w:val="-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lang w:val="en-US" w:eastAsia="zh-CN"/>
              </w:rPr>
              <w:t>应与申请书中表二内容保持完全一致，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5"/>
                <w:lang w:val="en-US" w:eastAsia="zh-CN"/>
              </w:rPr>
              <w:t>不得在研究可行性部分变相透露 申请人及参与者相关身份信息</w:t>
            </w:r>
          </w:p>
        </w:tc>
        <w:tc>
          <w:tcPr>
            <w:tcW w:w="2240" w:type="dxa"/>
            <w:vAlign w:val="center"/>
          </w:tcPr>
          <w:p w14:paraId="3289BE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2B61CCA5">
        <w:trPr>
          <w:trHeight w:val="501" w:hRule="atLeast"/>
        </w:trPr>
        <w:tc>
          <w:tcPr>
            <w:tcW w:w="2332" w:type="dxa"/>
            <w:vAlign w:val="center"/>
          </w:tcPr>
          <w:p w14:paraId="0E2EF72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</w:rPr>
              <w:t>活页内容匿名</w:t>
            </w:r>
          </w:p>
        </w:tc>
        <w:tc>
          <w:tcPr>
            <w:tcW w:w="5833" w:type="dxa"/>
            <w:gridSpan w:val="2"/>
            <w:vAlign w:val="center"/>
          </w:tcPr>
          <w:p w14:paraId="47E5B0D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110" w:firstLine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不得出现任何可能透露申请人身份的信息</w:t>
            </w:r>
          </w:p>
        </w:tc>
        <w:tc>
          <w:tcPr>
            <w:tcW w:w="2240" w:type="dxa"/>
            <w:vAlign w:val="center"/>
          </w:tcPr>
          <w:p w14:paraId="6C98FB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6A30D73B">
        <w:trPr>
          <w:trHeight w:val="499" w:hRule="atLeast"/>
        </w:trPr>
        <w:tc>
          <w:tcPr>
            <w:tcW w:w="2332" w:type="dxa"/>
            <w:vAlign w:val="center"/>
          </w:tcPr>
          <w:p w14:paraId="3C9C761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</w:rPr>
              <w:t>课题名称</w:t>
            </w:r>
          </w:p>
        </w:tc>
        <w:tc>
          <w:tcPr>
            <w:tcW w:w="5833" w:type="dxa"/>
            <w:gridSpan w:val="2"/>
            <w:vAlign w:val="center"/>
          </w:tcPr>
          <w:p w14:paraId="6754D8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105" w:firstLine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5"/>
              </w:rPr>
              <w:t>不能漏填课题名称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5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</w:rPr>
              <w:t>活页中的标题应与申请书中的标题一致</w:t>
            </w:r>
          </w:p>
        </w:tc>
        <w:tc>
          <w:tcPr>
            <w:tcW w:w="2240" w:type="dxa"/>
            <w:vAlign w:val="center"/>
          </w:tcPr>
          <w:p w14:paraId="6C2E15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5503DDC6">
        <w:trPr>
          <w:trHeight w:val="432" w:hRule="atLeast"/>
        </w:trPr>
        <w:tc>
          <w:tcPr>
            <w:tcW w:w="2332" w:type="dxa"/>
            <w:vAlign w:val="center"/>
          </w:tcPr>
          <w:p w14:paraId="76BD42F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</w:rPr>
              <w:t>活页字数</w:t>
            </w:r>
          </w:p>
        </w:tc>
        <w:tc>
          <w:tcPr>
            <w:tcW w:w="5833" w:type="dxa"/>
            <w:gridSpan w:val="2"/>
            <w:vAlign w:val="center"/>
          </w:tcPr>
          <w:p w14:paraId="5213BA8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97" w:firstLine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13"/>
                <w:lang w:val="en-US" w:eastAsia="zh-CN"/>
              </w:rPr>
              <w:t>严格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13"/>
              </w:rPr>
              <w:t>不超过 7000 字，8 个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1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13"/>
              </w:rPr>
              <w:t>A4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9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13"/>
              </w:rPr>
              <w:t>版面</w:t>
            </w:r>
          </w:p>
        </w:tc>
        <w:tc>
          <w:tcPr>
            <w:tcW w:w="2240" w:type="dxa"/>
            <w:vAlign w:val="center"/>
          </w:tcPr>
          <w:p w14:paraId="34765D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49D5204D">
        <w:trPr>
          <w:trHeight w:val="478" w:hRule="atLeast"/>
        </w:trPr>
        <w:tc>
          <w:tcPr>
            <w:tcW w:w="10405" w:type="dxa"/>
            <w:gridSpan w:val="4"/>
            <w:vAlign w:val="center"/>
          </w:tcPr>
          <w:p w14:paraId="50A38A5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101" w:firstLine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9"/>
                <w:lang w:val="en-US" w:eastAsia="zh-CN"/>
              </w:rPr>
              <w:t>七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9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pacing w:val="-4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9"/>
              </w:rPr>
              <w:t>网络填报</w:t>
            </w:r>
          </w:p>
        </w:tc>
      </w:tr>
      <w:tr w14:paraId="2612EEE1">
        <w:trPr>
          <w:trHeight w:val="647" w:hRule="atLeast"/>
        </w:trPr>
        <w:tc>
          <w:tcPr>
            <w:tcW w:w="2332" w:type="dxa"/>
            <w:vAlign w:val="center"/>
          </w:tcPr>
          <w:p w14:paraId="041AA5B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</w:rPr>
              <w:t>网络填报</w:t>
            </w:r>
          </w:p>
        </w:tc>
        <w:tc>
          <w:tcPr>
            <w:tcW w:w="5833" w:type="dxa"/>
            <w:gridSpan w:val="2"/>
            <w:vAlign w:val="center"/>
          </w:tcPr>
          <w:p w14:paraId="6A84647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106" w:firstLine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</w:rPr>
              <w:t>确保已完成网络填报并提交，且线上线下《申请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</w:rPr>
              <w:t>书》内容完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全一致</w:t>
            </w:r>
          </w:p>
        </w:tc>
        <w:tc>
          <w:tcPr>
            <w:tcW w:w="2240" w:type="dxa"/>
            <w:vAlign w:val="center"/>
          </w:tcPr>
          <w:p w14:paraId="411F06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000C3D07">
        <w:trPr>
          <w:trHeight w:val="508" w:hRule="atLeast"/>
        </w:trPr>
        <w:tc>
          <w:tcPr>
            <w:tcW w:w="2332" w:type="dxa"/>
            <w:vAlign w:val="center"/>
          </w:tcPr>
          <w:p w14:paraId="134C33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</w:rPr>
              <w:t>本人签名</w:t>
            </w:r>
          </w:p>
        </w:tc>
        <w:tc>
          <w:tcPr>
            <w:tcW w:w="2538" w:type="dxa"/>
            <w:vAlign w:val="center"/>
          </w:tcPr>
          <w:p w14:paraId="06CA18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3295" w:type="dxa"/>
            <w:vAlign w:val="center"/>
          </w:tcPr>
          <w:p w14:paraId="1A6B3C7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</w:rPr>
              <w:t>科研秘书签名</w:t>
            </w:r>
          </w:p>
        </w:tc>
        <w:tc>
          <w:tcPr>
            <w:tcW w:w="2240" w:type="dxa"/>
            <w:vAlign w:val="center"/>
          </w:tcPr>
          <w:p w14:paraId="5E3D10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</w:tbl>
    <w:p w14:paraId="66100C5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备注：请相关申报人员仔细对照此表对国家社科基金申报书及活页进行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</w:rPr>
        <w:t>形式审查，形式审查合格在对应的</w:t>
      </w:r>
      <w:r>
        <w:rPr>
          <w:rFonts w:hint="eastAsia" w:asciiTheme="minorEastAsia" w:hAnsiTheme="minorEastAsia" w:eastAsiaTheme="minorEastAsia" w:cstheme="minorEastAsia"/>
          <w:b/>
          <w:bCs/>
          <w:spacing w:val="-3"/>
        </w:rPr>
        <w:t>方格内打</w:t>
      </w:r>
      <w:r>
        <w:rPr>
          <w:rFonts w:hint="eastAsia" w:asciiTheme="minorEastAsia" w:hAnsiTheme="minorEastAsia" w:eastAsiaTheme="minorEastAsia" w:cstheme="minorEastAsia"/>
          <w:spacing w:val="40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3"/>
        </w:rPr>
        <w:t>“</w:t>
      </w:r>
      <w:r>
        <w:rPr>
          <w:rFonts w:hint="eastAsia" w:asciiTheme="minorEastAsia" w:hAnsiTheme="minorEastAsia" w:eastAsiaTheme="minorEastAsia" w:cstheme="minorEastAsia"/>
          <w:spacing w:val="-3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3"/>
        </w:rPr>
        <w:t>√</w:t>
      </w:r>
      <w:r>
        <w:rPr>
          <w:rFonts w:hint="eastAsia" w:asciiTheme="minorEastAsia" w:hAnsiTheme="minorEastAsia" w:eastAsiaTheme="minorEastAsia" w:cstheme="minorEastAsia"/>
          <w:spacing w:val="-45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3"/>
        </w:rPr>
        <w:t>”</w:t>
      </w:r>
      <w:r>
        <w:rPr>
          <w:rFonts w:hint="eastAsia" w:asciiTheme="minorEastAsia" w:hAnsiTheme="minorEastAsia" w:eastAsiaTheme="minorEastAsia" w:cstheme="minorEastAsia"/>
          <w:spacing w:val="-43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3"/>
        </w:rPr>
        <w:t>。请递交申请书时，将本表一起报送</w:t>
      </w:r>
      <w:r>
        <w:rPr>
          <w:rFonts w:hint="eastAsia" w:asciiTheme="minorEastAsia" w:hAnsiTheme="minorEastAsia" w:eastAsiaTheme="minorEastAsia" w:cstheme="minorEastAsia"/>
          <w:spacing w:val="-43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3"/>
        </w:rPr>
        <w:t>。谢谢支持!</w:t>
      </w:r>
    </w:p>
    <w:sectPr>
      <w:pgSz w:w="11906" w:h="16838"/>
      <w:pgMar w:top="259" w:right="795" w:bottom="0" w:left="7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YKaiTi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YZhongHei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7FBBEFA"/>
    <w:rsid w:val="7F7B00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PingFang SC" w:hAnsi="PingFang SC" w:eastAsia="PingFang SC" w:cs="PingFang SC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PingFang SC" w:hAnsi="PingFang SC" w:eastAsia="PingFang SC" w:cs="PingFang SC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3</TotalTime>
  <ScaleCrop>false</ScaleCrop>
  <LinksUpToDate>false</LinksUpToDate>
  <Application>WPS Office_12.1.25869.25869_F1E327BC-269C-435d-A152-05C5408002CA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2024-04-13T00:15:00Z</dcterms:created>
  <dc:creator>糯米姐姐</dc:creator>
  <cp:lastModifiedBy>杨健</cp:lastModifiedBy>
  <dcterms:modified xsi:type="dcterms:W3CDTF">2026-05-07T10:40:57Z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2026-05-07T10:26:02Z</vt:filetime>
  </property>
  <property fmtid="{D5CDD505-2E9C-101B-9397-08002B2CF9AE}" pid="4" name="KSOProductBuildVer">
    <vt:lpwstr>2052-12.1.25869.25869</vt:lpwstr>
  </property>
  <property fmtid="{D5CDD505-2E9C-101B-9397-08002B2CF9AE}" pid="5" name="ICV">
    <vt:lpwstr>117C00E23CD89552A0FAFB69AE970AFB_42</vt:lpwstr>
  </property>
</Properties>
</file>